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26C072" w14:textId="77777777" w:rsidR="005A0378" w:rsidRPr="005A0378" w:rsidRDefault="005A0378" w:rsidP="005A0378">
      <w:pPr>
        <w:rPr>
          <w:rFonts w:ascii="Times New Roman" w:hAnsi="Times New Roman" w:cs="Times New Roman"/>
        </w:rPr>
      </w:pPr>
      <w:r w:rsidRPr="005A0378">
        <w:rPr>
          <w:rFonts w:ascii="Arial" w:hAnsi="Arial" w:cs="Arial"/>
          <w:b/>
          <w:bCs/>
          <w:color w:val="000000"/>
          <w:sz w:val="32"/>
          <w:szCs w:val="32"/>
        </w:rPr>
        <w:t>Press Release</w:t>
      </w:r>
    </w:p>
    <w:p w14:paraId="0EB1CA28" w14:textId="77777777" w:rsidR="005A0378" w:rsidRPr="005A0378" w:rsidRDefault="005A0378" w:rsidP="005A0378">
      <w:pPr>
        <w:jc w:val="right"/>
        <w:rPr>
          <w:rFonts w:ascii="Times New Roman" w:hAnsi="Times New Roman" w:cs="Times New Roman"/>
        </w:rPr>
      </w:pPr>
      <w:r w:rsidRPr="005A0378">
        <w:rPr>
          <w:rFonts w:ascii="Arial" w:hAnsi="Arial" w:cs="Arial"/>
          <w:b/>
          <w:bCs/>
          <w:color w:val="000000"/>
          <w:sz w:val="28"/>
          <w:szCs w:val="28"/>
        </w:rPr>
        <w:t>FOR INFORMATION CONTACT:</w:t>
      </w:r>
    </w:p>
    <w:p w14:paraId="55A513DB" w14:textId="77777777" w:rsidR="005A0378" w:rsidRPr="005A0378" w:rsidRDefault="005A0378" w:rsidP="005A0378">
      <w:pPr>
        <w:jc w:val="right"/>
        <w:rPr>
          <w:rFonts w:ascii="Times New Roman" w:hAnsi="Times New Roman" w:cs="Times New Roman"/>
        </w:rPr>
      </w:pPr>
      <w:r w:rsidRPr="005A0378">
        <w:rPr>
          <w:rFonts w:ascii="Arial" w:hAnsi="Arial" w:cs="Arial"/>
          <w:color w:val="000000"/>
          <w:sz w:val="22"/>
          <w:szCs w:val="22"/>
        </w:rPr>
        <w:t xml:space="preserve">Jeff </w:t>
      </w:r>
      <w:proofErr w:type="spellStart"/>
      <w:r w:rsidRPr="005A0378">
        <w:rPr>
          <w:rFonts w:ascii="Arial" w:hAnsi="Arial" w:cs="Arial"/>
          <w:color w:val="000000"/>
          <w:sz w:val="22"/>
          <w:szCs w:val="22"/>
        </w:rPr>
        <w:t>Hammerberg</w:t>
      </w:r>
      <w:proofErr w:type="spellEnd"/>
    </w:p>
    <w:p w14:paraId="38F7A2A8" w14:textId="77777777" w:rsidR="005A0378" w:rsidRPr="005A0378" w:rsidRDefault="005A0378" w:rsidP="005A0378">
      <w:pPr>
        <w:jc w:val="right"/>
        <w:rPr>
          <w:rFonts w:ascii="Times New Roman" w:hAnsi="Times New Roman" w:cs="Times New Roman"/>
        </w:rPr>
      </w:pPr>
      <w:hyperlink r:id="rId4" w:history="1">
        <w:r w:rsidRPr="005A0378">
          <w:rPr>
            <w:rFonts w:ascii="Arial" w:hAnsi="Arial" w:cs="Arial"/>
            <w:color w:val="1155CC"/>
            <w:sz w:val="22"/>
            <w:szCs w:val="22"/>
            <w:u w:val="single"/>
          </w:rPr>
          <w:t>JeffHammerberg@gmail.com</w:t>
        </w:r>
      </w:hyperlink>
    </w:p>
    <w:p w14:paraId="0F27E8AB" w14:textId="77777777" w:rsidR="005A0378" w:rsidRPr="005A0378" w:rsidRDefault="005A0378" w:rsidP="005A0378">
      <w:pPr>
        <w:rPr>
          <w:rFonts w:ascii="Times New Roman" w:eastAsia="Times New Roman" w:hAnsi="Times New Roman" w:cs="Times New Roman"/>
        </w:rPr>
      </w:pPr>
    </w:p>
    <w:p w14:paraId="09158F3D" w14:textId="77777777" w:rsidR="005A0378" w:rsidRPr="005A0378" w:rsidRDefault="005A0378" w:rsidP="005A0378">
      <w:pPr>
        <w:rPr>
          <w:rFonts w:ascii="Times New Roman" w:hAnsi="Times New Roman" w:cs="Times New Roman"/>
        </w:rPr>
      </w:pPr>
      <w:r w:rsidRPr="005A0378">
        <w:rPr>
          <w:rFonts w:ascii="Arial" w:hAnsi="Arial" w:cs="Arial"/>
          <w:color w:val="000000"/>
          <w:sz w:val="28"/>
          <w:szCs w:val="28"/>
        </w:rPr>
        <w:t>For Immediate Release</w:t>
      </w:r>
    </w:p>
    <w:p w14:paraId="1B24C398" w14:textId="77777777" w:rsidR="005A0378" w:rsidRPr="005A0378" w:rsidRDefault="005A0378" w:rsidP="005A0378">
      <w:pPr>
        <w:jc w:val="center"/>
        <w:rPr>
          <w:rFonts w:ascii="Times New Roman" w:hAnsi="Times New Roman" w:cs="Times New Roman"/>
        </w:rPr>
      </w:pPr>
      <w:r w:rsidRPr="005A0378">
        <w:rPr>
          <w:rFonts w:ascii="Arial" w:hAnsi="Arial" w:cs="Arial"/>
          <w:b/>
          <w:bCs/>
          <w:color w:val="000000"/>
          <w:sz w:val="28"/>
          <w:szCs w:val="28"/>
        </w:rPr>
        <w:t xml:space="preserve"> </w:t>
      </w:r>
    </w:p>
    <w:p w14:paraId="6C706D0A" w14:textId="77777777" w:rsidR="005A0378" w:rsidRPr="005A0378" w:rsidRDefault="005A0378" w:rsidP="005A0378">
      <w:pPr>
        <w:jc w:val="center"/>
        <w:rPr>
          <w:rFonts w:ascii="Times New Roman" w:hAnsi="Times New Roman" w:cs="Times New Roman"/>
        </w:rPr>
      </w:pPr>
      <w:r w:rsidRPr="005A0378">
        <w:rPr>
          <w:rFonts w:ascii="Arial" w:hAnsi="Arial" w:cs="Arial"/>
          <w:b/>
          <w:bCs/>
          <w:color w:val="000000"/>
          <w:sz w:val="26"/>
          <w:szCs w:val="26"/>
        </w:rPr>
        <w:t>IN FACE OF SUPREME COURT CONSIDERATION, REAL ESTATE SERVICE WILL WORK TO ENSURE TOLERANCE AND RESPECT FOR EVERYONE</w:t>
      </w:r>
    </w:p>
    <w:p w14:paraId="30141C22" w14:textId="77777777" w:rsidR="005A0378" w:rsidRPr="005A0378" w:rsidRDefault="005A0378" w:rsidP="005A0378">
      <w:pPr>
        <w:rPr>
          <w:rFonts w:ascii="Times New Roman" w:eastAsia="Times New Roman" w:hAnsi="Times New Roman" w:cs="Times New Roman"/>
        </w:rPr>
      </w:pPr>
    </w:p>
    <w:p w14:paraId="0E8815CD" w14:textId="77777777" w:rsidR="005A0378" w:rsidRPr="005A0378" w:rsidRDefault="005A0378" w:rsidP="005A0378">
      <w:pPr>
        <w:jc w:val="center"/>
        <w:rPr>
          <w:rFonts w:ascii="Times New Roman" w:hAnsi="Times New Roman" w:cs="Times New Roman"/>
        </w:rPr>
      </w:pPr>
      <w:r w:rsidRPr="005A0378">
        <w:rPr>
          <w:rFonts w:ascii="Arial" w:hAnsi="Arial" w:cs="Arial"/>
          <w:i/>
          <w:iCs/>
          <w:color w:val="000000"/>
          <w:sz w:val="22"/>
          <w:szCs w:val="22"/>
        </w:rPr>
        <w:t xml:space="preserve">While U.S. Supreme Court Hears Case </w:t>
      </w:r>
      <w:proofErr w:type="gramStart"/>
      <w:r w:rsidRPr="005A0378">
        <w:rPr>
          <w:rFonts w:ascii="Arial" w:hAnsi="Arial" w:cs="Arial"/>
          <w:i/>
          <w:iCs/>
          <w:color w:val="000000"/>
          <w:sz w:val="22"/>
          <w:szCs w:val="22"/>
        </w:rPr>
        <w:t>To</w:t>
      </w:r>
      <w:proofErr w:type="gramEnd"/>
      <w:r w:rsidRPr="005A0378">
        <w:rPr>
          <w:rFonts w:ascii="Arial" w:hAnsi="Arial" w:cs="Arial"/>
          <w:i/>
          <w:iCs/>
          <w:color w:val="000000"/>
          <w:sz w:val="22"/>
          <w:szCs w:val="22"/>
        </w:rPr>
        <w:t xml:space="preserve"> Determine If Sexual Orientation Is Federally Protected from Discrimination, GayRealEstate.com Strives For Progress</w:t>
      </w:r>
    </w:p>
    <w:p w14:paraId="15B91DF6" w14:textId="77777777" w:rsidR="005A0378" w:rsidRPr="005A0378" w:rsidRDefault="005A0378" w:rsidP="005A0378">
      <w:pPr>
        <w:rPr>
          <w:rFonts w:ascii="Times New Roman" w:eastAsia="Times New Roman" w:hAnsi="Times New Roman" w:cs="Times New Roman"/>
        </w:rPr>
      </w:pPr>
    </w:p>
    <w:p w14:paraId="79BF1A97" w14:textId="77777777" w:rsidR="005A0378" w:rsidRPr="005A0378" w:rsidRDefault="005A0378" w:rsidP="005A0378">
      <w:pPr>
        <w:rPr>
          <w:rFonts w:ascii="Times New Roman" w:hAnsi="Times New Roman" w:cs="Times New Roman"/>
        </w:rPr>
      </w:pPr>
      <w:r w:rsidRPr="005A0378">
        <w:rPr>
          <w:rFonts w:ascii="Arial" w:hAnsi="Arial" w:cs="Arial"/>
          <w:b/>
          <w:bCs/>
          <w:color w:val="000000"/>
          <w:sz w:val="22"/>
          <w:szCs w:val="22"/>
        </w:rPr>
        <w:t>Palm Springs, Calif. –May</w:t>
      </w:r>
      <w:proofErr w:type="gramStart"/>
      <w:r w:rsidRPr="005A0378">
        <w:rPr>
          <w:rFonts w:ascii="Arial" w:hAnsi="Arial" w:cs="Arial"/>
          <w:b/>
          <w:bCs/>
          <w:color w:val="000000"/>
          <w:sz w:val="22"/>
          <w:szCs w:val="22"/>
        </w:rPr>
        <w:t>- ,</w:t>
      </w:r>
      <w:proofErr w:type="gramEnd"/>
      <w:r w:rsidRPr="005A0378">
        <w:rPr>
          <w:rFonts w:ascii="Arial" w:hAnsi="Arial" w:cs="Arial"/>
          <w:b/>
          <w:bCs/>
          <w:color w:val="000000"/>
          <w:sz w:val="22"/>
          <w:szCs w:val="22"/>
        </w:rPr>
        <w:t xml:space="preserve"> 2019</w:t>
      </w:r>
    </w:p>
    <w:p w14:paraId="336C03D9" w14:textId="77777777" w:rsidR="005A0378" w:rsidRPr="005A0378" w:rsidRDefault="005A0378" w:rsidP="005A0378">
      <w:pPr>
        <w:rPr>
          <w:rFonts w:ascii="Times New Roman" w:eastAsia="Times New Roman" w:hAnsi="Times New Roman" w:cs="Times New Roman"/>
        </w:rPr>
      </w:pPr>
    </w:p>
    <w:p w14:paraId="51DC7260" w14:textId="77777777" w:rsidR="005A0378" w:rsidRPr="005A0378" w:rsidRDefault="005A0378" w:rsidP="005A0378">
      <w:pPr>
        <w:rPr>
          <w:rFonts w:ascii="Times New Roman" w:hAnsi="Times New Roman" w:cs="Times New Roman"/>
        </w:rPr>
      </w:pPr>
      <w:r w:rsidRPr="005A0378">
        <w:rPr>
          <w:rFonts w:ascii="Arial" w:hAnsi="Arial" w:cs="Arial"/>
          <w:color w:val="000000"/>
        </w:rPr>
        <w:t xml:space="preserve">The U.S. Supreme Court will soon determine whether sexual orientation and gender identity are protected classes under Title VII of the federal Civil Rights Act of 1964 (Title VII). GayRealEstate.com, a service which connects buyers and sellers with </w:t>
      </w:r>
      <w:r w:rsidR="00F052C4" w:rsidRPr="005A0378">
        <w:rPr>
          <w:rFonts w:ascii="Arial" w:hAnsi="Arial" w:cs="Arial"/>
          <w:color w:val="000000"/>
        </w:rPr>
        <w:t>compatible</w:t>
      </w:r>
      <w:bookmarkStart w:id="0" w:name="_GoBack"/>
      <w:bookmarkEnd w:id="0"/>
      <w:r w:rsidRPr="005A0378">
        <w:rPr>
          <w:rFonts w:ascii="Arial" w:hAnsi="Arial" w:cs="Arial"/>
          <w:color w:val="000000"/>
        </w:rPr>
        <w:t xml:space="preserve"> agents, shares a reminder of their promise to always support groups that furt</w:t>
      </w:r>
      <w:r w:rsidR="00F052C4">
        <w:rPr>
          <w:rFonts w:ascii="Arial" w:hAnsi="Arial" w:cs="Arial"/>
          <w:color w:val="000000"/>
        </w:rPr>
        <w:t>her the advancement of protec</w:t>
      </w:r>
      <w:r w:rsidRPr="005A0378">
        <w:rPr>
          <w:rFonts w:ascii="Arial" w:hAnsi="Arial" w:cs="Arial"/>
          <w:color w:val="000000"/>
        </w:rPr>
        <w:t xml:space="preserve">tions for the LGBTQ community and to always provide services that represent the best interests of each client, no matter their sexual orientation or gender identity. </w:t>
      </w:r>
    </w:p>
    <w:p w14:paraId="111C9EDA" w14:textId="77777777" w:rsidR="005A0378" w:rsidRPr="005A0378" w:rsidRDefault="005A0378" w:rsidP="005A0378">
      <w:pPr>
        <w:rPr>
          <w:rFonts w:ascii="Times New Roman" w:eastAsia="Times New Roman" w:hAnsi="Times New Roman" w:cs="Times New Roman"/>
        </w:rPr>
      </w:pPr>
    </w:p>
    <w:p w14:paraId="1206B9BC" w14:textId="77777777" w:rsidR="005A0378" w:rsidRPr="005A0378" w:rsidRDefault="005A0378" w:rsidP="005A0378">
      <w:pPr>
        <w:rPr>
          <w:rFonts w:ascii="Times New Roman" w:hAnsi="Times New Roman" w:cs="Times New Roman"/>
        </w:rPr>
      </w:pPr>
      <w:r w:rsidRPr="005A0378">
        <w:rPr>
          <w:rFonts w:ascii="Arial" w:hAnsi="Arial" w:cs="Arial"/>
          <w:color w:val="000000"/>
        </w:rPr>
        <w:t xml:space="preserve">The Supreme Court case will consider if Title VII, which provides protection against sex discrimination, protects individuals from job discrimination based on sexual orientation and gender identity. Though sexual orientation and transgender status is not mentioned in Title VII, lower courts have ruled that gay and lesbian workers are entitled to protection from discrimination. The cases will be argued in the fall, with decisions likely by June 2020, according to an </w:t>
      </w:r>
      <w:hyperlink r:id="rId5" w:history="1">
        <w:r w:rsidRPr="005A0378">
          <w:rPr>
            <w:rFonts w:ascii="Arial" w:hAnsi="Arial" w:cs="Arial"/>
            <w:color w:val="000000"/>
            <w:u w:val="single"/>
          </w:rPr>
          <w:t>article</w:t>
        </w:r>
      </w:hyperlink>
      <w:r w:rsidRPr="005A0378">
        <w:rPr>
          <w:rFonts w:ascii="Arial" w:hAnsi="Arial" w:cs="Arial"/>
          <w:color w:val="000000"/>
        </w:rPr>
        <w:t xml:space="preserve"> published by the Washington Post. </w:t>
      </w:r>
    </w:p>
    <w:p w14:paraId="27101F0A" w14:textId="77777777" w:rsidR="005A0378" w:rsidRPr="005A0378" w:rsidRDefault="005A0378" w:rsidP="005A0378">
      <w:pPr>
        <w:rPr>
          <w:rFonts w:ascii="Times New Roman" w:eastAsia="Times New Roman" w:hAnsi="Times New Roman" w:cs="Times New Roman"/>
        </w:rPr>
      </w:pPr>
    </w:p>
    <w:p w14:paraId="30838FE3" w14:textId="77777777" w:rsidR="005A0378" w:rsidRPr="005A0378" w:rsidRDefault="005A0378" w:rsidP="005A0378">
      <w:pPr>
        <w:rPr>
          <w:rFonts w:ascii="Times New Roman" w:hAnsi="Times New Roman" w:cs="Times New Roman"/>
        </w:rPr>
      </w:pPr>
      <w:r w:rsidRPr="005A0378">
        <w:rPr>
          <w:rFonts w:ascii="Arial" w:hAnsi="Arial" w:cs="Arial"/>
          <w:color w:val="000000"/>
        </w:rPr>
        <w:t xml:space="preserve">As well as advanced protections becoming a possibility via the Supreme Court hearing, </w:t>
      </w:r>
      <w:hyperlink r:id="rId6" w:history="1">
        <w:r w:rsidRPr="005A0378">
          <w:rPr>
            <w:rFonts w:ascii="Arial" w:hAnsi="Arial" w:cs="Arial"/>
            <w:color w:val="000000"/>
            <w:u w:val="single"/>
          </w:rPr>
          <w:t>legislation</w:t>
        </w:r>
      </w:hyperlink>
      <w:r w:rsidRPr="005A0378">
        <w:rPr>
          <w:rFonts w:ascii="Arial" w:hAnsi="Arial" w:cs="Arial"/>
          <w:color w:val="000000"/>
        </w:rPr>
        <w:t xml:space="preserve"> has recently been introduced in Congress that would add gender identity and sexual orientation to the classes protected from discrimination under the </w:t>
      </w:r>
      <w:r w:rsidRPr="005A0378">
        <w:rPr>
          <w:rFonts w:ascii="Arial" w:hAnsi="Arial" w:cs="Arial"/>
          <w:i/>
          <w:iCs/>
          <w:color w:val="000000"/>
        </w:rPr>
        <w:t>Fair Housing Act</w:t>
      </w:r>
      <w:r w:rsidRPr="005A0378">
        <w:rPr>
          <w:rFonts w:ascii="Arial" w:hAnsi="Arial" w:cs="Arial"/>
          <w:color w:val="000000"/>
        </w:rPr>
        <w:t xml:space="preserve"> (FHA). Sexual orientation is not a protected class under current federal fair housing laws. </w:t>
      </w:r>
    </w:p>
    <w:p w14:paraId="4233B55B" w14:textId="77777777" w:rsidR="005A0378" w:rsidRPr="005A0378" w:rsidRDefault="005A0378" w:rsidP="005A0378">
      <w:pPr>
        <w:rPr>
          <w:rFonts w:ascii="Times New Roman" w:eastAsia="Times New Roman" w:hAnsi="Times New Roman" w:cs="Times New Roman"/>
        </w:rPr>
      </w:pPr>
    </w:p>
    <w:p w14:paraId="54C13F3F" w14:textId="77777777" w:rsidR="005A0378" w:rsidRPr="005A0378" w:rsidRDefault="005A0378" w:rsidP="005A0378">
      <w:pPr>
        <w:rPr>
          <w:rFonts w:ascii="Times New Roman" w:hAnsi="Times New Roman" w:cs="Times New Roman"/>
        </w:rPr>
      </w:pPr>
      <w:r w:rsidRPr="005A0378">
        <w:rPr>
          <w:rFonts w:ascii="Arial" w:hAnsi="Arial" w:cs="Arial"/>
          <w:color w:val="000000"/>
        </w:rPr>
        <w:t xml:space="preserve">GayRealEstate.com advocates for these issues, in part, through their continued ideological and financial support of advocacy groups making legal progress, like the Lambda Legal Defense and Education Fund, Inc. (Lambda Legal) and the Human Rights Campaign (HRC). Lambda Legal fights for equal justice for LGBTQ individuals and those living with HIV through a strategy which incorporates impact litigation, public policy advocacy and education/communication, according to their </w:t>
      </w:r>
      <w:hyperlink r:id="rId7" w:history="1">
        <w:r w:rsidRPr="005A0378">
          <w:rPr>
            <w:rFonts w:ascii="Arial" w:hAnsi="Arial" w:cs="Arial"/>
            <w:color w:val="000000"/>
            <w:u w:val="single"/>
          </w:rPr>
          <w:t>website</w:t>
        </w:r>
      </w:hyperlink>
      <w:r w:rsidRPr="005A0378">
        <w:rPr>
          <w:rFonts w:ascii="Arial" w:hAnsi="Arial" w:cs="Arial"/>
          <w:color w:val="000000"/>
        </w:rPr>
        <w:t xml:space="preserve">. HRC is the largest civil rights organization working to achieve equality for lesbian, gay, bisexual, transgender and queer Americans, according to their </w:t>
      </w:r>
      <w:hyperlink r:id="rId8" w:history="1">
        <w:r w:rsidRPr="005A0378">
          <w:rPr>
            <w:rFonts w:ascii="Arial" w:hAnsi="Arial" w:cs="Arial"/>
            <w:color w:val="000000"/>
            <w:u w:val="single"/>
          </w:rPr>
          <w:t>website</w:t>
        </w:r>
      </w:hyperlink>
      <w:r w:rsidRPr="005A0378">
        <w:rPr>
          <w:rFonts w:ascii="Arial" w:hAnsi="Arial" w:cs="Arial"/>
          <w:color w:val="000000"/>
        </w:rPr>
        <w:t>. HRC represents a force of more than three million members and supporters, nationwide.</w:t>
      </w:r>
    </w:p>
    <w:p w14:paraId="14A42FE7" w14:textId="77777777" w:rsidR="005A0378" w:rsidRPr="005A0378" w:rsidRDefault="005A0378" w:rsidP="005A0378">
      <w:pPr>
        <w:rPr>
          <w:rFonts w:ascii="Times New Roman" w:eastAsia="Times New Roman" w:hAnsi="Times New Roman" w:cs="Times New Roman"/>
        </w:rPr>
      </w:pPr>
    </w:p>
    <w:p w14:paraId="79CE667D" w14:textId="77777777" w:rsidR="005A0378" w:rsidRPr="005A0378" w:rsidRDefault="005A0378" w:rsidP="005A0378">
      <w:pPr>
        <w:rPr>
          <w:rFonts w:ascii="Times New Roman" w:hAnsi="Times New Roman" w:cs="Times New Roman"/>
        </w:rPr>
      </w:pPr>
      <w:r w:rsidRPr="005A0378">
        <w:rPr>
          <w:rFonts w:ascii="Arial" w:hAnsi="Arial" w:cs="Arial"/>
          <w:color w:val="000000"/>
        </w:rPr>
        <w:lastRenderedPageBreak/>
        <w:t xml:space="preserve">The GayRealEstate.com team works to identify the best LGBTQ-friendly cities and communities in each state and region of the country and cultivates relationships and deep networks in each, so as to provide their clients the support they need to find ideal residency. The service GayRealEstate.com provides is one of many that LGBTQ individuals can use to bypass the potential for anxiety, discrimination and inequitable treatment. </w:t>
      </w:r>
    </w:p>
    <w:p w14:paraId="7E3EC4BD" w14:textId="77777777" w:rsidR="005A0378" w:rsidRPr="005A0378" w:rsidRDefault="005A0378" w:rsidP="005A0378">
      <w:pPr>
        <w:rPr>
          <w:rFonts w:ascii="Times New Roman" w:eastAsia="Times New Roman" w:hAnsi="Times New Roman" w:cs="Times New Roman"/>
        </w:rPr>
      </w:pPr>
    </w:p>
    <w:p w14:paraId="490E8643" w14:textId="77777777" w:rsidR="005A0378" w:rsidRPr="005A0378" w:rsidRDefault="005A0378" w:rsidP="005A0378">
      <w:pPr>
        <w:rPr>
          <w:rFonts w:ascii="Times New Roman" w:hAnsi="Times New Roman" w:cs="Times New Roman"/>
        </w:rPr>
      </w:pPr>
      <w:r w:rsidRPr="005A0378">
        <w:rPr>
          <w:rFonts w:ascii="Arial" w:hAnsi="Arial" w:cs="Arial"/>
          <w:color w:val="000000"/>
        </w:rPr>
        <w:t xml:space="preserve">With more than 25 years of experience as the industry leader, GayRealEstate.com continually strives for the protections of all people, regardless of sexual orientation or gender identification, and will continue to advocate for the full and equal treatment of all individuals: in real estate markets and all areas of life. </w:t>
      </w:r>
    </w:p>
    <w:p w14:paraId="4D419F11" w14:textId="77777777" w:rsidR="005A0378" w:rsidRPr="005A0378" w:rsidRDefault="005A0378" w:rsidP="005A0378">
      <w:pPr>
        <w:spacing w:after="240"/>
        <w:rPr>
          <w:rFonts w:ascii="Times New Roman" w:eastAsia="Times New Roman" w:hAnsi="Times New Roman" w:cs="Times New Roman"/>
        </w:rPr>
      </w:pPr>
    </w:p>
    <w:p w14:paraId="69802A23" w14:textId="77777777" w:rsidR="005A0378" w:rsidRPr="005A0378" w:rsidRDefault="005A0378" w:rsidP="005A0378">
      <w:pPr>
        <w:jc w:val="center"/>
        <w:rPr>
          <w:rFonts w:ascii="Times New Roman" w:hAnsi="Times New Roman" w:cs="Times New Roman"/>
        </w:rPr>
      </w:pPr>
      <w:r w:rsidRPr="005A0378">
        <w:rPr>
          <w:rFonts w:ascii="Arial" w:hAnsi="Arial" w:cs="Arial"/>
          <w:i/>
          <w:iCs/>
          <w:color w:val="000000"/>
          <w:sz w:val="22"/>
          <w:szCs w:val="22"/>
        </w:rPr>
        <w:t>###</w:t>
      </w:r>
    </w:p>
    <w:p w14:paraId="74DD6E2F" w14:textId="77777777" w:rsidR="005A0378" w:rsidRPr="005A0378" w:rsidRDefault="005A0378" w:rsidP="005A0378">
      <w:pPr>
        <w:jc w:val="center"/>
        <w:rPr>
          <w:rFonts w:ascii="Times New Roman" w:hAnsi="Times New Roman" w:cs="Times New Roman"/>
        </w:rPr>
      </w:pPr>
      <w:r w:rsidRPr="005A0378">
        <w:rPr>
          <w:rFonts w:ascii="Arial" w:hAnsi="Arial" w:cs="Arial"/>
          <w:color w:val="000000"/>
          <w:sz w:val="22"/>
          <w:szCs w:val="22"/>
        </w:rPr>
        <w:t xml:space="preserve"> </w:t>
      </w:r>
    </w:p>
    <w:p w14:paraId="6DD8E95F" w14:textId="77777777" w:rsidR="005A0378" w:rsidRPr="005A0378" w:rsidRDefault="005A0378" w:rsidP="005A0378">
      <w:pPr>
        <w:spacing w:after="400"/>
        <w:jc w:val="center"/>
        <w:rPr>
          <w:rFonts w:ascii="Times New Roman" w:hAnsi="Times New Roman" w:cs="Times New Roman"/>
        </w:rPr>
      </w:pPr>
      <w:r w:rsidRPr="005A0378">
        <w:rPr>
          <w:rFonts w:ascii="Arial" w:hAnsi="Arial" w:cs="Arial"/>
          <w:color w:val="000000"/>
          <w:sz w:val="22"/>
          <w:szCs w:val="22"/>
        </w:rPr>
        <w:t>GayRealEstate.com connects buyers and sellers with trustworthy gay, lesbian and gay-friendly real estate agents to remove potential discrimination from all real estate transactions. The GayRealEstate.com team maintains personal connections with reliable agents to ensure their clients are treated equitably and with respect. All agents are interviewed and investigated extensively and many have retained partnerships with GayRealEstate.com for decades. With more than 25 years of experience, GayRealEstate.com focuses on establishing reliable real estate connections with professionals who understand the unique needs and desires of the LGBTQ community.  </w:t>
      </w:r>
    </w:p>
    <w:p w14:paraId="357DDBB9" w14:textId="77777777" w:rsidR="005A0378" w:rsidRPr="005A0378" w:rsidRDefault="005A0378" w:rsidP="005A0378">
      <w:pPr>
        <w:jc w:val="center"/>
        <w:rPr>
          <w:rFonts w:ascii="Times New Roman" w:hAnsi="Times New Roman" w:cs="Times New Roman"/>
        </w:rPr>
      </w:pPr>
      <w:r w:rsidRPr="005A0378">
        <w:rPr>
          <w:rFonts w:ascii="Arial" w:hAnsi="Arial" w:cs="Arial"/>
          <w:color w:val="000000"/>
        </w:rPr>
        <w:t>For more information, visit:</w:t>
      </w:r>
      <w:hyperlink r:id="rId9" w:history="1">
        <w:r w:rsidRPr="005A0378">
          <w:rPr>
            <w:rFonts w:ascii="Arial" w:hAnsi="Arial" w:cs="Arial"/>
            <w:color w:val="000000"/>
          </w:rPr>
          <w:t xml:space="preserve"> </w:t>
        </w:r>
      </w:hyperlink>
      <w:hyperlink r:id="rId10" w:history="1">
        <w:r w:rsidRPr="005A0378">
          <w:rPr>
            <w:rFonts w:ascii="Arial" w:hAnsi="Arial" w:cs="Arial"/>
            <w:color w:val="1155CC"/>
            <w:u w:val="single"/>
          </w:rPr>
          <w:t>www.gayrealestate.com</w:t>
        </w:r>
      </w:hyperlink>
    </w:p>
    <w:p w14:paraId="38630593" w14:textId="77777777" w:rsidR="005A0378" w:rsidRPr="005A0378" w:rsidRDefault="005A0378" w:rsidP="005A0378">
      <w:pPr>
        <w:rPr>
          <w:rFonts w:ascii="Times New Roman" w:eastAsia="Times New Roman" w:hAnsi="Times New Roman" w:cs="Times New Roman"/>
        </w:rPr>
      </w:pPr>
    </w:p>
    <w:p w14:paraId="49D9A92D" w14:textId="77777777" w:rsidR="000C1CBE" w:rsidRDefault="00F052C4"/>
    <w:sectPr w:rsidR="000C1CBE" w:rsidSect="00CC1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378"/>
    <w:rsid w:val="00031B05"/>
    <w:rsid w:val="005A0378"/>
    <w:rsid w:val="00C66D49"/>
    <w:rsid w:val="00CC1866"/>
    <w:rsid w:val="00F052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D29354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A0378"/>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5A03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7772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mailto:Jeffhammerberg@gmail.com" TargetMode="External"/><Relationship Id="rId5" Type="http://schemas.openxmlformats.org/officeDocument/2006/relationships/hyperlink" Target="https://www.washingtonpost.com/politics/courts_law/supreme-court-to-take-up-lgbt-job-discrimination-cases/2019/04/22/4fd7d626-6504-11e9-a698-2a8f808c9cfb_story.html?utm_term=.09975d4fcd55" TargetMode="External"/><Relationship Id="rId6" Type="http://schemas.openxmlformats.org/officeDocument/2006/relationships/hyperlink" Target="https://www.congress.gov/bill/115th-congress/house-bill/1447" TargetMode="External"/><Relationship Id="rId7" Type="http://schemas.openxmlformats.org/officeDocument/2006/relationships/hyperlink" Target="https://www.lambdalegal.org/" TargetMode="External"/><Relationship Id="rId8" Type="http://schemas.openxmlformats.org/officeDocument/2006/relationships/hyperlink" Target="https://www.hrc.org/hrc-story/about-us" TargetMode="External"/><Relationship Id="rId9" Type="http://schemas.openxmlformats.org/officeDocument/2006/relationships/hyperlink" Target="https://urldefense.proofpoint.com/v2/url?u=http-3A__www.superiorrigging.com&amp;d=DwMFaQ&amp;c=af8u9w0F2npf1WqN58KVCXdfpsUVLkzYpB3wkf95_Lk&amp;r=eECr1iXYwSJlI3wXQWYwbZSCBUv_zpRMDblXdXCwq2Q&amp;m=WR575j8ejxJl7sEGyesqlkENbCzveFQtPoX0u2bDJsw&amp;s=28fEN9xtOk45p8eGBADfdhSiLXqYNorczZAh5-5pehg&amp;e=" TargetMode="External"/><Relationship Id="rId10" Type="http://schemas.openxmlformats.org/officeDocument/2006/relationships/hyperlink" Target="https://www.gayrealest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715</Words>
  <Characters>4080</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Peiser</dc:creator>
  <cp:keywords/>
  <dc:description/>
  <cp:lastModifiedBy>Alyssa Peiser</cp:lastModifiedBy>
  <cp:revision>1</cp:revision>
  <dcterms:created xsi:type="dcterms:W3CDTF">2019-05-03T19:29:00Z</dcterms:created>
  <dcterms:modified xsi:type="dcterms:W3CDTF">2019-05-03T19:40:00Z</dcterms:modified>
</cp:coreProperties>
</file>