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7CE74" w14:textId="77777777" w:rsidR="002D71CB" w:rsidRPr="00880131" w:rsidRDefault="002D71CB" w:rsidP="002D71CB">
      <w:pPr>
        <w:rPr>
          <w:rFonts w:ascii="Arial" w:hAnsi="Arial" w:cs="Arial"/>
          <w:sz w:val="22"/>
          <w:szCs w:val="22"/>
        </w:rPr>
      </w:pPr>
      <w:r w:rsidRPr="00880131">
        <w:rPr>
          <w:rFonts w:ascii="Arial" w:hAnsi="Arial" w:cs="Arial"/>
          <w:b/>
          <w:bCs/>
          <w:color w:val="000000"/>
          <w:sz w:val="22"/>
          <w:szCs w:val="22"/>
        </w:rPr>
        <w:t>Press Release</w:t>
      </w:r>
    </w:p>
    <w:p w14:paraId="7AD80D8E" w14:textId="77777777" w:rsidR="002D71CB" w:rsidRPr="00880131" w:rsidRDefault="002D71CB" w:rsidP="002D71CB">
      <w:pPr>
        <w:jc w:val="right"/>
        <w:rPr>
          <w:rFonts w:ascii="Arial" w:hAnsi="Arial" w:cs="Arial"/>
          <w:sz w:val="22"/>
          <w:szCs w:val="22"/>
        </w:rPr>
      </w:pPr>
      <w:r w:rsidRPr="00880131">
        <w:rPr>
          <w:rFonts w:ascii="Arial" w:hAnsi="Arial" w:cs="Arial"/>
          <w:b/>
          <w:bCs/>
          <w:color w:val="000000"/>
          <w:sz w:val="22"/>
          <w:szCs w:val="22"/>
        </w:rPr>
        <w:t>FOR INFORMATION CONTACT:</w:t>
      </w:r>
    </w:p>
    <w:p w14:paraId="4D8D037C" w14:textId="77777777" w:rsidR="002D71CB" w:rsidRPr="00880131" w:rsidRDefault="002D71CB" w:rsidP="002D71CB">
      <w:pPr>
        <w:jc w:val="right"/>
        <w:rPr>
          <w:rFonts w:ascii="Arial" w:hAnsi="Arial" w:cs="Arial"/>
          <w:sz w:val="22"/>
          <w:szCs w:val="22"/>
        </w:rPr>
      </w:pPr>
      <w:r w:rsidRPr="00880131">
        <w:rPr>
          <w:rFonts w:ascii="Arial" w:hAnsi="Arial" w:cs="Arial"/>
          <w:color w:val="000000"/>
          <w:sz w:val="22"/>
          <w:szCs w:val="22"/>
        </w:rPr>
        <w:t xml:space="preserve">Jeff </w:t>
      </w:r>
      <w:proofErr w:type="spellStart"/>
      <w:r w:rsidRPr="00880131">
        <w:rPr>
          <w:rFonts w:ascii="Arial" w:hAnsi="Arial" w:cs="Arial"/>
          <w:color w:val="000000"/>
          <w:sz w:val="22"/>
          <w:szCs w:val="22"/>
        </w:rPr>
        <w:t>Hammerberg</w:t>
      </w:r>
      <w:proofErr w:type="spellEnd"/>
    </w:p>
    <w:p w14:paraId="35CB927A" w14:textId="77777777" w:rsidR="002D71CB" w:rsidRPr="00880131" w:rsidRDefault="00880131" w:rsidP="002D71CB">
      <w:pPr>
        <w:jc w:val="right"/>
        <w:rPr>
          <w:rFonts w:ascii="Arial" w:hAnsi="Arial" w:cs="Arial"/>
          <w:sz w:val="22"/>
          <w:szCs w:val="22"/>
        </w:rPr>
      </w:pPr>
      <w:hyperlink r:id="rId4" w:history="1">
        <w:r w:rsidR="002D71CB" w:rsidRPr="00880131">
          <w:rPr>
            <w:rFonts w:ascii="Arial" w:hAnsi="Arial" w:cs="Arial"/>
            <w:color w:val="1155CC"/>
            <w:sz w:val="22"/>
            <w:szCs w:val="22"/>
            <w:u w:val="single"/>
          </w:rPr>
          <w:t>JeffHammerberg@gmail.com</w:t>
        </w:r>
      </w:hyperlink>
    </w:p>
    <w:p w14:paraId="5DBF1169" w14:textId="77777777" w:rsidR="002D71CB" w:rsidRPr="00880131" w:rsidRDefault="002D71CB" w:rsidP="002D71CB">
      <w:pPr>
        <w:rPr>
          <w:rFonts w:ascii="Arial" w:eastAsia="Times New Roman" w:hAnsi="Arial" w:cs="Arial"/>
          <w:sz w:val="22"/>
          <w:szCs w:val="22"/>
        </w:rPr>
      </w:pPr>
    </w:p>
    <w:p w14:paraId="060BC0BD" w14:textId="77777777" w:rsidR="002D71CB" w:rsidRPr="00880131" w:rsidRDefault="002D71CB" w:rsidP="002D71CB">
      <w:pPr>
        <w:rPr>
          <w:rFonts w:ascii="Arial" w:hAnsi="Arial" w:cs="Arial"/>
          <w:sz w:val="22"/>
          <w:szCs w:val="22"/>
        </w:rPr>
      </w:pPr>
      <w:r w:rsidRPr="00880131">
        <w:rPr>
          <w:rFonts w:ascii="Arial" w:hAnsi="Arial" w:cs="Arial"/>
          <w:color w:val="000000"/>
          <w:sz w:val="22"/>
          <w:szCs w:val="22"/>
        </w:rPr>
        <w:t>For Immediate Release</w:t>
      </w:r>
    </w:p>
    <w:p w14:paraId="0BEDD31A" w14:textId="77777777" w:rsidR="002D71CB" w:rsidRPr="00880131" w:rsidRDefault="002D71CB" w:rsidP="002D71CB">
      <w:pPr>
        <w:jc w:val="center"/>
        <w:rPr>
          <w:rFonts w:ascii="Arial" w:hAnsi="Arial" w:cs="Arial"/>
          <w:sz w:val="22"/>
          <w:szCs w:val="22"/>
        </w:rPr>
      </w:pPr>
      <w:r w:rsidRPr="00880131">
        <w:rPr>
          <w:rFonts w:ascii="Arial" w:hAnsi="Arial" w:cs="Arial"/>
          <w:b/>
          <w:bCs/>
          <w:color w:val="000000"/>
          <w:sz w:val="22"/>
          <w:szCs w:val="22"/>
        </w:rPr>
        <w:t xml:space="preserve"> </w:t>
      </w:r>
    </w:p>
    <w:p w14:paraId="3DC84804" w14:textId="77777777" w:rsidR="002D71CB" w:rsidRPr="00880131" w:rsidRDefault="002D71CB" w:rsidP="002D71CB">
      <w:pPr>
        <w:jc w:val="center"/>
        <w:rPr>
          <w:rFonts w:ascii="Arial" w:hAnsi="Arial" w:cs="Arial"/>
          <w:sz w:val="22"/>
          <w:szCs w:val="22"/>
        </w:rPr>
      </w:pPr>
      <w:r w:rsidRPr="00880131">
        <w:rPr>
          <w:rFonts w:ascii="Arial" w:hAnsi="Arial" w:cs="Arial"/>
          <w:b/>
          <w:bCs/>
          <w:color w:val="000000"/>
          <w:sz w:val="22"/>
          <w:szCs w:val="22"/>
        </w:rPr>
        <w:t>LGBTQ INDIVIDUALS AND FAMILIES STRUGGLE TO FIND INCLUSIVE COMMUNITIES, REAL ESTATE SERVICE SUPPORTS PROGRESS</w:t>
      </w:r>
    </w:p>
    <w:p w14:paraId="477F8470" w14:textId="77777777" w:rsidR="002D71CB" w:rsidRPr="00880131" w:rsidRDefault="002D71CB" w:rsidP="002D71CB">
      <w:pPr>
        <w:rPr>
          <w:rFonts w:ascii="Arial" w:eastAsia="Times New Roman" w:hAnsi="Arial" w:cs="Arial"/>
          <w:sz w:val="22"/>
          <w:szCs w:val="22"/>
        </w:rPr>
      </w:pPr>
    </w:p>
    <w:p w14:paraId="0208A55E" w14:textId="77777777" w:rsidR="002D71CB" w:rsidRPr="00880131" w:rsidRDefault="002D71CB" w:rsidP="002D71CB">
      <w:pPr>
        <w:jc w:val="center"/>
        <w:rPr>
          <w:rFonts w:ascii="Arial" w:hAnsi="Arial" w:cs="Arial"/>
          <w:sz w:val="22"/>
          <w:szCs w:val="22"/>
        </w:rPr>
      </w:pPr>
      <w:r w:rsidRPr="00880131">
        <w:rPr>
          <w:rFonts w:ascii="Arial" w:hAnsi="Arial" w:cs="Arial"/>
          <w:iCs/>
          <w:color w:val="000000"/>
          <w:sz w:val="22"/>
          <w:szCs w:val="22"/>
        </w:rPr>
        <w:t>Many LGBTQ Individuals and Families Report Feeling Unwelcome in their Communities and Neighborhoods</w:t>
      </w:r>
    </w:p>
    <w:p w14:paraId="20BCB11C" w14:textId="77777777" w:rsidR="002D71CB" w:rsidRPr="00880131" w:rsidRDefault="002D71CB" w:rsidP="002D71CB">
      <w:pPr>
        <w:rPr>
          <w:rFonts w:ascii="Arial" w:eastAsia="Times New Roman" w:hAnsi="Arial" w:cs="Arial"/>
          <w:sz w:val="22"/>
          <w:szCs w:val="22"/>
        </w:rPr>
      </w:pPr>
    </w:p>
    <w:p w14:paraId="01E34E3A" w14:textId="77777777" w:rsidR="002D71CB" w:rsidRPr="00880131" w:rsidRDefault="002D71CB" w:rsidP="002D71CB">
      <w:pPr>
        <w:rPr>
          <w:rFonts w:ascii="Arial" w:hAnsi="Arial" w:cs="Arial"/>
          <w:sz w:val="22"/>
          <w:szCs w:val="22"/>
        </w:rPr>
      </w:pPr>
      <w:r w:rsidRPr="00880131">
        <w:rPr>
          <w:rFonts w:ascii="Arial" w:hAnsi="Arial" w:cs="Arial"/>
          <w:b/>
          <w:bCs/>
          <w:color w:val="000000"/>
          <w:sz w:val="22"/>
          <w:szCs w:val="22"/>
        </w:rPr>
        <w:t>Palm Springs, Calif. –April- , 2019</w:t>
      </w:r>
    </w:p>
    <w:p w14:paraId="083CC364" w14:textId="77777777" w:rsidR="002D71CB" w:rsidRPr="00880131" w:rsidRDefault="002D71CB" w:rsidP="002D71CB">
      <w:pPr>
        <w:rPr>
          <w:rFonts w:ascii="Arial" w:eastAsia="Times New Roman" w:hAnsi="Arial" w:cs="Arial"/>
          <w:sz w:val="22"/>
          <w:szCs w:val="22"/>
        </w:rPr>
      </w:pPr>
    </w:p>
    <w:p w14:paraId="1E208F47" w14:textId="0EEEFD84" w:rsidR="002D71CB" w:rsidRPr="00880131" w:rsidRDefault="002D71CB" w:rsidP="002D71CB">
      <w:pPr>
        <w:rPr>
          <w:rFonts w:ascii="Arial" w:hAnsi="Arial" w:cs="Arial"/>
          <w:sz w:val="22"/>
          <w:szCs w:val="22"/>
        </w:rPr>
      </w:pPr>
      <w:r w:rsidRPr="00880131">
        <w:rPr>
          <w:rFonts w:ascii="Arial" w:hAnsi="Arial" w:cs="Arial"/>
          <w:color w:val="000000"/>
          <w:sz w:val="22"/>
          <w:szCs w:val="22"/>
        </w:rPr>
        <w:t xml:space="preserve">As many LGBTQ individuals, and youth in particular, report feelings of isolation and unacceptance from their communities, which can contribute to other social and personal issues, it’s important to work toward real change for the purpose of equality and acceptance. GayRealEstate.com, a service which connects buyers and sellers with </w:t>
      </w:r>
      <w:r w:rsidR="00B72A62" w:rsidRPr="00880131">
        <w:rPr>
          <w:rFonts w:ascii="Arial" w:hAnsi="Arial" w:cs="Arial"/>
          <w:color w:val="000000"/>
          <w:sz w:val="22"/>
          <w:szCs w:val="22"/>
        </w:rPr>
        <w:t>compatible</w:t>
      </w:r>
      <w:r w:rsidRPr="00880131">
        <w:rPr>
          <w:rFonts w:ascii="Arial" w:hAnsi="Arial" w:cs="Arial"/>
          <w:color w:val="000000"/>
          <w:sz w:val="22"/>
          <w:szCs w:val="22"/>
        </w:rPr>
        <w:t xml:space="preserve"> agents, supports efforts to foster inclusive communities where LGBTQ families and individuals can grow and thrive. </w:t>
      </w:r>
    </w:p>
    <w:p w14:paraId="622546E3" w14:textId="77777777" w:rsidR="002D71CB" w:rsidRPr="00880131" w:rsidRDefault="002D71CB" w:rsidP="002D71CB">
      <w:pPr>
        <w:rPr>
          <w:rFonts w:ascii="Arial" w:eastAsia="Times New Roman" w:hAnsi="Arial" w:cs="Arial"/>
          <w:sz w:val="22"/>
          <w:szCs w:val="22"/>
        </w:rPr>
      </w:pPr>
    </w:p>
    <w:p w14:paraId="4B1D5495" w14:textId="77777777" w:rsidR="002D71CB" w:rsidRPr="00880131" w:rsidRDefault="002D71CB" w:rsidP="002D71CB">
      <w:pPr>
        <w:rPr>
          <w:rFonts w:ascii="Arial" w:hAnsi="Arial" w:cs="Arial"/>
          <w:sz w:val="22"/>
          <w:szCs w:val="22"/>
        </w:rPr>
      </w:pPr>
      <w:r w:rsidRPr="00880131">
        <w:rPr>
          <w:rFonts w:ascii="Arial" w:hAnsi="Arial" w:cs="Arial"/>
          <w:color w:val="000000"/>
          <w:sz w:val="22"/>
          <w:szCs w:val="22"/>
        </w:rPr>
        <w:t xml:space="preserve">Around 80 percent of gay and lesbian youth report severe social isolation, according to RYOT News, and about six in 10 LGBTQ students report feeling unsafe at school because of their sexual orientation, according to a </w:t>
      </w:r>
      <w:hyperlink r:id="rId5" w:history="1">
        <w:r w:rsidRPr="00880131">
          <w:rPr>
            <w:rFonts w:ascii="Arial" w:hAnsi="Arial" w:cs="Arial"/>
            <w:color w:val="1155CC"/>
            <w:sz w:val="22"/>
            <w:szCs w:val="22"/>
            <w:u w:val="single"/>
          </w:rPr>
          <w:t>survey</w:t>
        </w:r>
      </w:hyperlink>
      <w:r w:rsidRPr="00880131">
        <w:rPr>
          <w:rFonts w:ascii="Arial" w:hAnsi="Arial" w:cs="Arial"/>
          <w:color w:val="000000"/>
          <w:sz w:val="22"/>
          <w:szCs w:val="22"/>
        </w:rPr>
        <w:t xml:space="preserve"> on the experiences of LGBTQ youth. These disturbing statistics illustrate the importance of cultivating communities that promote and embolden inclusivity. </w:t>
      </w:r>
    </w:p>
    <w:p w14:paraId="3F42BFAE" w14:textId="77777777" w:rsidR="002D71CB" w:rsidRPr="00880131" w:rsidRDefault="002D71CB" w:rsidP="002D71CB">
      <w:pPr>
        <w:rPr>
          <w:rFonts w:ascii="Arial" w:eastAsia="Times New Roman" w:hAnsi="Arial" w:cs="Arial"/>
          <w:sz w:val="22"/>
          <w:szCs w:val="22"/>
        </w:rPr>
      </w:pPr>
    </w:p>
    <w:p w14:paraId="7EC05118" w14:textId="77777777" w:rsidR="002D71CB" w:rsidRPr="00880131" w:rsidRDefault="002D71CB" w:rsidP="002D71CB">
      <w:pPr>
        <w:rPr>
          <w:rFonts w:ascii="Arial" w:hAnsi="Arial" w:cs="Arial"/>
          <w:sz w:val="22"/>
          <w:szCs w:val="22"/>
        </w:rPr>
      </w:pPr>
      <w:r w:rsidRPr="00880131">
        <w:rPr>
          <w:rFonts w:ascii="Arial" w:hAnsi="Arial" w:cs="Arial"/>
          <w:color w:val="000000"/>
          <w:sz w:val="22"/>
          <w:szCs w:val="22"/>
        </w:rPr>
        <w:t xml:space="preserve">Furthermore, LGBTQ individuals are almost three times more likely than others to experience a mental health condition such as major depression or generalized anxiety disorder, according to the National Alliance on Mental Illness. Often termed “minority stress,” disparities in the LGBTQ community stem from a variety of factors including social stigma, discrimination, prejudice, denial of civil/human rights, abuse, harassment, victimization, social exclusion and family rejection. </w:t>
      </w:r>
    </w:p>
    <w:p w14:paraId="32F41296" w14:textId="77777777" w:rsidR="002D71CB" w:rsidRPr="00880131" w:rsidRDefault="002D71CB" w:rsidP="002D71CB">
      <w:pPr>
        <w:rPr>
          <w:rFonts w:ascii="Arial" w:eastAsia="Times New Roman" w:hAnsi="Arial" w:cs="Arial"/>
          <w:sz w:val="22"/>
          <w:szCs w:val="22"/>
        </w:rPr>
      </w:pPr>
    </w:p>
    <w:p w14:paraId="5879CA8D" w14:textId="77777777" w:rsidR="002D71CB" w:rsidRPr="00880131" w:rsidRDefault="002D71CB" w:rsidP="002D71CB">
      <w:pPr>
        <w:rPr>
          <w:rFonts w:ascii="Arial" w:hAnsi="Arial" w:cs="Arial"/>
          <w:sz w:val="22"/>
          <w:szCs w:val="22"/>
        </w:rPr>
      </w:pPr>
      <w:r w:rsidRPr="00880131">
        <w:rPr>
          <w:rFonts w:ascii="Arial" w:hAnsi="Arial" w:cs="Arial"/>
          <w:color w:val="000000"/>
          <w:sz w:val="22"/>
          <w:szCs w:val="22"/>
        </w:rPr>
        <w:t xml:space="preserve">These facts paired with the reality that sexual orientation is not a protected class under current federal fair housing laws make it that much more critical to foster inclusive communities where LGBTQ individuals and families will be welcomed and accepted. </w:t>
      </w:r>
    </w:p>
    <w:p w14:paraId="535C56B1" w14:textId="77777777" w:rsidR="002D71CB" w:rsidRPr="00880131" w:rsidRDefault="002D71CB" w:rsidP="002D71CB">
      <w:pPr>
        <w:rPr>
          <w:rFonts w:ascii="Arial" w:eastAsia="Times New Roman" w:hAnsi="Arial" w:cs="Arial"/>
          <w:sz w:val="22"/>
          <w:szCs w:val="22"/>
        </w:rPr>
      </w:pPr>
    </w:p>
    <w:p w14:paraId="1876AB7B" w14:textId="77777777" w:rsidR="002D71CB" w:rsidRPr="00880131" w:rsidRDefault="002D71CB" w:rsidP="002D71CB">
      <w:pPr>
        <w:rPr>
          <w:rFonts w:ascii="Arial" w:hAnsi="Arial" w:cs="Arial"/>
          <w:sz w:val="22"/>
          <w:szCs w:val="22"/>
        </w:rPr>
      </w:pPr>
      <w:r w:rsidRPr="00880131">
        <w:rPr>
          <w:rFonts w:ascii="Arial" w:hAnsi="Arial" w:cs="Arial"/>
          <w:color w:val="000000"/>
          <w:sz w:val="22"/>
          <w:szCs w:val="22"/>
        </w:rPr>
        <w:t xml:space="preserve">GayRealEstate.com professionals are members and supporters of the LGBTQ community and maintain knowledge and understanding of the unique struggles and concerns of the community, while supporting their clients with insight and resources specific to their needs. GayRealEstate.com proudly supports the Family Equality Council (FEC). FEC works to advance legal and lived equality for LGBTQ families, and for those who wish to form them, through building community, changing hearts and minds and driving policy change, according to their website. </w:t>
      </w:r>
    </w:p>
    <w:p w14:paraId="1B9D45BC" w14:textId="77777777" w:rsidR="002D71CB" w:rsidRPr="00880131" w:rsidRDefault="002D71CB" w:rsidP="002D71CB">
      <w:pPr>
        <w:rPr>
          <w:rFonts w:ascii="Arial" w:eastAsia="Times New Roman" w:hAnsi="Arial" w:cs="Arial"/>
          <w:sz w:val="22"/>
          <w:szCs w:val="22"/>
        </w:rPr>
      </w:pPr>
    </w:p>
    <w:p w14:paraId="2DA3BBA8" w14:textId="77777777" w:rsidR="00880131" w:rsidRPr="00880131" w:rsidRDefault="00880131" w:rsidP="00880131">
      <w:pPr>
        <w:shd w:val="clear" w:color="auto" w:fill="FFFFFF"/>
        <w:rPr>
          <w:rFonts w:ascii="Arial" w:eastAsia="Times New Roman" w:hAnsi="Arial" w:cs="Arial"/>
          <w:color w:val="000000"/>
          <w:sz w:val="22"/>
          <w:szCs w:val="22"/>
        </w:rPr>
      </w:pPr>
      <w:hyperlink r:id="rId6" w:tgtFrame="_blank" w:history="1">
        <w:r w:rsidRPr="00880131">
          <w:rPr>
            <w:rStyle w:val="Hyperlink"/>
            <w:rFonts w:ascii="Arial" w:eastAsia="Times New Roman" w:hAnsi="Arial" w:cs="Arial"/>
            <w:iCs/>
            <w:sz w:val="22"/>
            <w:szCs w:val="22"/>
          </w:rPr>
          <w:t>GayRealEstate.com</w:t>
        </w:r>
      </w:hyperlink>
      <w:r w:rsidRPr="00880131">
        <w:rPr>
          <w:rFonts w:ascii="Arial" w:eastAsia="Times New Roman" w:hAnsi="Arial" w:cs="Arial"/>
          <w:iCs/>
          <w:color w:val="000000"/>
          <w:sz w:val="22"/>
          <w:szCs w:val="22"/>
        </w:rPr>
        <w:t> has long standing relationships with real estate agents who are members of the LGBTQ community and recognize the unique needs and desires of the clients they serve and help them find their ideal residency.</w:t>
      </w:r>
    </w:p>
    <w:p w14:paraId="7D62E84E" w14:textId="77777777" w:rsidR="00880131" w:rsidRPr="00880131" w:rsidRDefault="00880131" w:rsidP="00880131">
      <w:pPr>
        <w:shd w:val="clear" w:color="auto" w:fill="FFFFFF"/>
        <w:rPr>
          <w:rFonts w:ascii="Arial" w:eastAsia="Times New Roman" w:hAnsi="Arial" w:cs="Arial"/>
          <w:color w:val="000000"/>
          <w:sz w:val="22"/>
          <w:szCs w:val="22"/>
        </w:rPr>
      </w:pPr>
      <w:bookmarkStart w:id="0" w:name="_GoBack"/>
      <w:bookmarkEnd w:id="0"/>
    </w:p>
    <w:p w14:paraId="5676F517" w14:textId="77777777" w:rsidR="00880131" w:rsidRPr="00880131" w:rsidRDefault="00880131" w:rsidP="00880131">
      <w:pPr>
        <w:shd w:val="clear" w:color="auto" w:fill="FFFFFF"/>
        <w:rPr>
          <w:rFonts w:ascii="Arial" w:eastAsia="Times New Roman" w:hAnsi="Arial" w:cs="Arial"/>
          <w:color w:val="000000"/>
          <w:sz w:val="22"/>
          <w:szCs w:val="22"/>
        </w:rPr>
      </w:pPr>
      <w:r w:rsidRPr="00880131">
        <w:rPr>
          <w:rFonts w:ascii="Arial" w:eastAsia="Times New Roman" w:hAnsi="Arial" w:cs="Arial"/>
          <w:iCs/>
          <w:color w:val="000000"/>
          <w:sz w:val="22"/>
          <w:szCs w:val="22"/>
        </w:rPr>
        <w:lastRenderedPageBreak/>
        <w:t xml:space="preserve">"As members of the LGBTQ community themselves, GRE agents have a pulse on the LGBTQ scene - so they are able to introduce home buyers to the city and its neighborhoods," says Jeff </w:t>
      </w:r>
      <w:proofErr w:type="spellStart"/>
      <w:r w:rsidRPr="00880131">
        <w:rPr>
          <w:rFonts w:ascii="Arial" w:eastAsia="Times New Roman" w:hAnsi="Arial" w:cs="Arial"/>
          <w:iCs/>
          <w:color w:val="000000"/>
          <w:sz w:val="22"/>
          <w:szCs w:val="22"/>
        </w:rPr>
        <w:t>Hammerberg</w:t>
      </w:r>
      <w:proofErr w:type="spellEnd"/>
      <w:r w:rsidRPr="00880131">
        <w:rPr>
          <w:rFonts w:ascii="Arial" w:eastAsia="Times New Roman" w:hAnsi="Arial" w:cs="Arial"/>
          <w:iCs/>
          <w:color w:val="000000"/>
          <w:sz w:val="22"/>
          <w:szCs w:val="22"/>
        </w:rPr>
        <w:t>, Founding CEO of GRE.</w:t>
      </w:r>
    </w:p>
    <w:p w14:paraId="2CA55DD4" w14:textId="77777777" w:rsidR="00880131" w:rsidRPr="00880131" w:rsidRDefault="00880131" w:rsidP="00880131">
      <w:pPr>
        <w:shd w:val="clear" w:color="auto" w:fill="FFFFFF"/>
        <w:rPr>
          <w:rFonts w:ascii="Arial" w:eastAsia="Times New Roman" w:hAnsi="Arial" w:cs="Arial"/>
          <w:color w:val="000000"/>
          <w:sz w:val="22"/>
          <w:szCs w:val="22"/>
        </w:rPr>
      </w:pPr>
    </w:p>
    <w:p w14:paraId="5F0D6C20" w14:textId="77777777" w:rsidR="00880131" w:rsidRPr="00880131" w:rsidRDefault="00880131" w:rsidP="00880131">
      <w:pPr>
        <w:shd w:val="clear" w:color="auto" w:fill="FFFFFF"/>
        <w:rPr>
          <w:rFonts w:ascii="Arial" w:eastAsia="Times New Roman" w:hAnsi="Arial" w:cs="Arial"/>
          <w:color w:val="000000"/>
          <w:sz w:val="22"/>
          <w:szCs w:val="22"/>
        </w:rPr>
      </w:pPr>
      <w:r w:rsidRPr="00880131">
        <w:rPr>
          <w:rFonts w:ascii="Arial" w:eastAsia="Times New Roman" w:hAnsi="Arial" w:cs="Arial"/>
          <w:iCs/>
          <w:color w:val="000000"/>
          <w:sz w:val="22"/>
          <w:szCs w:val="22"/>
        </w:rPr>
        <w:t>The service </w:t>
      </w:r>
      <w:hyperlink r:id="rId7" w:tgtFrame="_blank" w:history="1">
        <w:r w:rsidRPr="00880131">
          <w:rPr>
            <w:rStyle w:val="Hyperlink"/>
            <w:rFonts w:ascii="Arial" w:eastAsia="Times New Roman" w:hAnsi="Arial" w:cs="Arial"/>
            <w:iCs/>
            <w:sz w:val="22"/>
            <w:szCs w:val="22"/>
          </w:rPr>
          <w:t>GayRealEstate.com</w:t>
        </w:r>
      </w:hyperlink>
      <w:r w:rsidRPr="00880131">
        <w:rPr>
          <w:rFonts w:ascii="Arial" w:eastAsia="Times New Roman" w:hAnsi="Arial" w:cs="Arial"/>
          <w:iCs/>
          <w:color w:val="000000"/>
          <w:sz w:val="22"/>
          <w:szCs w:val="22"/>
        </w:rPr>
        <w:t> provides is one of many that LGBTQ individuals can use to bypass the potential for anxiety, discrimination and inequitable treatment.</w:t>
      </w:r>
    </w:p>
    <w:p w14:paraId="20F9E6DC" w14:textId="77777777" w:rsidR="00880131" w:rsidRPr="00880131" w:rsidRDefault="00880131" w:rsidP="00880131">
      <w:pPr>
        <w:rPr>
          <w:rFonts w:ascii="Arial" w:eastAsia="Times New Roman" w:hAnsi="Arial" w:cs="Arial"/>
          <w:sz w:val="22"/>
          <w:szCs w:val="22"/>
        </w:rPr>
      </w:pPr>
    </w:p>
    <w:p w14:paraId="4EC63665" w14:textId="77777777" w:rsidR="002D71CB" w:rsidRPr="00880131" w:rsidRDefault="002D71CB" w:rsidP="002D71CB">
      <w:pPr>
        <w:rPr>
          <w:rFonts w:ascii="Arial" w:eastAsia="Times New Roman" w:hAnsi="Arial" w:cs="Arial"/>
          <w:sz w:val="22"/>
          <w:szCs w:val="22"/>
        </w:rPr>
      </w:pPr>
    </w:p>
    <w:p w14:paraId="2521A5EC" w14:textId="77777777" w:rsidR="002D71CB" w:rsidRPr="00880131" w:rsidRDefault="002D71CB" w:rsidP="002D71CB">
      <w:pPr>
        <w:rPr>
          <w:rFonts w:ascii="Arial" w:hAnsi="Arial" w:cs="Arial"/>
          <w:sz w:val="22"/>
          <w:szCs w:val="22"/>
        </w:rPr>
      </w:pPr>
      <w:r w:rsidRPr="00880131">
        <w:rPr>
          <w:rFonts w:ascii="Arial" w:hAnsi="Arial" w:cs="Arial"/>
          <w:color w:val="000000"/>
          <w:sz w:val="22"/>
          <w:szCs w:val="22"/>
        </w:rPr>
        <w:t xml:space="preserve">With more than 25 years of experience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16E7116C" w14:textId="77777777" w:rsidR="002D71CB" w:rsidRPr="00880131" w:rsidRDefault="002D71CB" w:rsidP="002D71CB">
      <w:pPr>
        <w:spacing w:after="240"/>
        <w:rPr>
          <w:rFonts w:ascii="Arial" w:eastAsia="Times New Roman" w:hAnsi="Arial" w:cs="Arial"/>
          <w:sz w:val="22"/>
          <w:szCs w:val="22"/>
        </w:rPr>
      </w:pPr>
    </w:p>
    <w:p w14:paraId="39942909" w14:textId="77777777" w:rsidR="002D71CB" w:rsidRPr="00880131" w:rsidRDefault="002D71CB" w:rsidP="002D71CB">
      <w:pPr>
        <w:jc w:val="center"/>
        <w:rPr>
          <w:rFonts w:ascii="Arial" w:hAnsi="Arial" w:cs="Arial"/>
          <w:sz w:val="22"/>
          <w:szCs w:val="22"/>
        </w:rPr>
      </w:pPr>
      <w:r w:rsidRPr="00880131">
        <w:rPr>
          <w:rFonts w:ascii="Arial" w:hAnsi="Arial" w:cs="Arial"/>
          <w:iCs/>
          <w:color w:val="000000"/>
          <w:sz w:val="22"/>
          <w:szCs w:val="22"/>
        </w:rPr>
        <w:t>###</w:t>
      </w:r>
    </w:p>
    <w:p w14:paraId="03F71F15" w14:textId="77777777" w:rsidR="002D71CB" w:rsidRPr="00880131" w:rsidRDefault="002D71CB" w:rsidP="002D71CB">
      <w:pPr>
        <w:jc w:val="center"/>
        <w:rPr>
          <w:rFonts w:ascii="Arial" w:hAnsi="Arial" w:cs="Arial"/>
          <w:sz w:val="22"/>
          <w:szCs w:val="22"/>
        </w:rPr>
      </w:pPr>
      <w:r w:rsidRPr="00880131">
        <w:rPr>
          <w:rFonts w:ascii="Arial" w:hAnsi="Arial" w:cs="Arial"/>
          <w:color w:val="000000"/>
          <w:sz w:val="22"/>
          <w:szCs w:val="22"/>
        </w:rPr>
        <w:t xml:space="preserve"> </w:t>
      </w:r>
    </w:p>
    <w:p w14:paraId="3A700FD1" w14:textId="77777777" w:rsidR="002D71CB" w:rsidRPr="00880131" w:rsidRDefault="002D71CB" w:rsidP="002D71CB">
      <w:pPr>
        <w:spacing w:after="400"/>
        <w:jc w:val="center"/>
        <w:rPr>
          <w:rFonts w:ascii="Arial" w:hAnsi="Arial" w:cs="Arial"/>
          <w:sz w:val="22"/>
          <w:szCs w:val="22"/>
        </w:rPr>
      </w:pPr>
      <w:r w:rsidRPr="00880131">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781B9EB0" w14:textId="77777777" w:rsidR="002D71CB" w:rsidRPr="00880131" w:rsidRDefault="002D71CB" w:rsidP="002D71CB">
      <w:pPr>
        <w:jc w:val="center"/>
        <w:rPr>
          <w:rFonts w:ascii="Arial" w:hAnsi="Arial" w:cs="Arial"/>
          <w:sz w:val="22"/>
          <w:szCs w:val="22"/>
        </w:rPr>
      </w:pPr>
      <w:r w:rsidRPr="00880131">
        <w:rPr>
          <w:rFonts w:ascii="Arial" w:hAnsi="Arial" w:cs="Arial"/>
          <w:color w:val="000000"/>
          <w:sz w:val="22"/>
          <w:szCs w:val="22"/>
        </w:rPr>
        <w:t>For more information, visit:</w:t>
      </w:r>
      <w:hyperlink r:id="rId8" w:history="1">
        <w:r w:rsidRPr="00880131">
          <w:rPr>
            <w:rFonts w:ascii="Arial" w:hAnsi="Arial" w:cs="Arial"/>
            <w:color w:val="000000"/>
            <w:sz w:val="22"/>
            <w:szCs w:val="22"/>
          </w:rPr>
          <w:t xml:space="preserve"> </w:t>
        </w:r>
      </w:hyperlink>
      <w:hyperlink r:id="rId9" w:history="1">
        <w:r w:rsidRPr="00880131">
          <w:rPr>
            <w:rFonts w:ascii="Arial" w:hAnsi="Arial" w:cs="Arial"/>
            <w:color w:val="1155CC"/>
            <w:sz w:val="22"/>
            <w:szCs w:val="22"/>
            <w:u w:val="single"/>
          </w:rPr>
          <w:t>www.gayrealestate.com</w:t>
        </w:r>
      </w:hyperlink>
    </w:p>
    <w:p w14:paraId="56A3B701" w14:textId="77777777" w:rsidR="002D71CB" w:rsidRPr="00880131" w:rsidRDefault="002D71CB" w:rsidP="002D71CB">
      <w:pPr>
        <w:rPr>
          <w:rFonts w:ascii="Arial" w:eastAsia="Times New Roman" w:hAnsi="Arial" w:cs="Arial"/>
          <w:sz w:val="22"/>
          <w:szCs w:val="22"/>
        </w:rPr>
      </w:pPr>
    </w:p>
    <w:p w14:paraId="61B07EF2" w14:textId="77777777" w:rsidR="000C1CBE" w:rsidRPr="00880131" w:rsidRDefault="00880131">
      <w:pPr>
        <w:rPr>
          <w:rFonts w:ascii="Arial" w:hAnsi="Arial" w:cs="Arial"/>
          <w:sz w:val="22"/>
          <w:szCs w:val="22"/>
        </w:rPr>
      </w:pPr>
    </w:p>
    <w:sectPr w:rsidR="000C1CBE" w:rsidRPr="00880131"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1CB"/>
    <w:rsid w:val="00031B05"/>
    <w:rsid w:val="002D71CB"/>
    <w:rsid w:val="007A294E"/>
    <w:rsid w:val="00880131"/>
    <w:rsid w:val="00B72A62"/>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04EFE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1C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D71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39554">
      <w:bodyDiv w:val="1"/>
      <w:marLeft w:val="0"/>
      <w:marRight w:val="0"/>
      <w:marTop w:val="0"/>
      <w:marBottom w:val="0"/>
      <w:divBdr>
        <w:top w:val="none" w:sz="0" w:space="0" w:color="auto"/>
        <w:left w:val="none" w:sz="0" w:space="0" w:color="auto"/>
        <w:bottom w:val="none" w:sz="0" w:space="0" w:color="auto"/>
        <w:right w:val="none" w:sz="0" w:space="0" w:color="auto"/>
      </w:divBdr>
    </w:div>
    <w:div w:id="1667485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lsen.org/sites/default/files/2011%20National%20School%20Climate%20Survey%20Full%20Report.pdf" TargetMode="External"/><Relationship Id="rId6" Type="http://schemas.openxmlformats.org/officeDocument/2006/relationships/hyperlink" Target="http://gayrealestate.com/" TargetMode="External"/><Relationship Id="rId7" Type="http://schemas.openxmlformats.org/officeDocument/2006/relationships/hyperlink" Target="http://gayrealestate.com/" TargetMode="External"/><Relationship Id="rId8"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9" Type="http://schemas.openxmlformats.org/officeDocument/2006/relationships/hyperlink" Target="https://www.gayrealestate.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708</Words>
  <Characters>4038</Characters>
  <Application>Microsoft Macintosh Word</Application>
  <DocSecurity>0</DocSecurity>
  <Lines>33</Lines>
  <Paragraphs>9</Paragraphs>
  <ScaleCrop>false</ScaleCrop>
  <LinksUpToDate>false</LinksUpToDate>
  <CharactersWithSpaces>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4</cp:revision>
  <dcterms:created xsi:type="dcterms:W3CDTF">2019-04-25T19:10:00Z</dcterms:created>
  <dcterms:modified xsi:type="dcterms:W3CDTF">2019-04-26T16:06:00Z</dcterms:modified>
</cp:coreProperties>
</file>